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FDA54" w14:textId="2CACFF73" w:rsidR="00171583" w:rsidRDefault="00171583" w:rsidP="000E6055">
      <w:pPr>
        <w:jc w:val="both"/>
        <w:rPr>
          <w:rFonts w:ascii="Arial" w:hAnsi="Arial" w:cs="Arial"/>
          <w:sz w:val="18"/>
          <w:szCs w:val="18"/>
        </w:rPr>
      </w:pPr>
      <w:r>
        <w:rPr>
          <w:rFonts w:ascii="Arial" w:hAnsi="Arial" w:cs="Arial"/>
          <w:noProof/>
          <w:sz w:val="18"/>
          <w:lang w:eastAsia="es-MX"/>
        </w:rPr>
        <mc:AlternateContent>
          <mc:Choice Requires="wps">
            <w:drawing>
              <wp:anchor distT="0" distB="0" distL="114300" distR="114300" simplePos="0" relativeHeight="251659264" behindDoc="0" locked="0" layoutInCell="1" allowOverlap="1" wp14:anchorId="03D099E6" wp14:editId="1B9CDBB4">
                <wp:simplePos x="0" y="0"/>
                <wp:positionH relativeFrom="column">
                  <wp:posOffset>957</wp:posOffset>
                </wp:positionH>
                <wp:positionV relativeFrom="paragraph">
                  <wp:posOffset>4871</wp:posOffset>
                </wp:positionV>
                <wp:extent cx="8447964" cy="2609850"/>
                <wp:effectExtent l="0" t="0" r="10795" b="19050"/>
                <wp:wrapNone/>
                <wp:docPr id="1" name="Rectángulo 1"/>
                <wp:cNvGraphicFramePr/>
                <a:graphic xmlns:a="http://schemas.openxmlformats.org/drawingml/2006/main">
                  <a:graphicData uri="http://schemas.microsoft.com/office/word/2010/wordprocessingShape">
                    <wps:wsp>
                      <wps:cNvSpPr/>
                      <wps:spPr>
                        <a:xfrm>
                          <a:off x="0" y="0"/>
                          <a:ext cx="8447964" cy="2609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0A1FB" id="Rectángulo 1" o:spid="_x0000_s1026" style="position:absolute;margin-left:.1pt;margin-top:.4pt;width:665.2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" filled="f" strokecolor="black [3213]" strokeweight="1pt"/>
            </w:pict>
          </mc:Fallback>
        </mc:AlternateContent>
      </w:r>
    </w:p>
    <w:p w14:paraId="7B6452C1" w14:textId="65A44EB2" w:rsidR="00171583" w:rsidRDefault="00171583" w:rsidP="000E6055">
      <w:pPr>
        <w:jc w:val="both"/>
        <w:rPr>
          <w:rFonts w:ascii="Arial" w:hAnsi="Arial" w:cs="Arial"/>
          <w:sz w:val="18"/>
          <w:szCs w:val="18"/>
        </w:rPr>
      </w:pPr>
    </w:p>
    <w:p w14:paraId="6B6BE81D" w14:textId="25B49E7E" w:rsidR="00171583" w:rsidRDefault="00171583" w:rsidP="000E6055">
      <w:pPr>
        <w:jc w:val="both"/>
        <w:rPr>
          <w:rFonts w:ascii="Arial" w:hAnsi="Arial" w:cs="Arial"/>
          <w:sz w:val="18"/>
          <w:szCs w:val="18"/>
        </w:rPr>
      </w:pPr>
    </w:p>
    <w:p w14:paraId="1D31084A" w14:textId="7D17C16A" w:rsidR="00171583" w:rsidRDefault="00171583" w:rsidP="000E6055">
      <w:pPr>
        <w:jc w:val="both"/>
        <w:rPr>
          <w:rFonts w:ascii="Arial" w:hAnsi="Arial" w:cs="Arial"/>
          <w:sz w:val="18"/>
          <w:szCs w:val="18"/>
        </w:rPr>
      </w:pPr>
    </w:p>
    <w:p w14:paraId="7F8DF943" w14:textId="336DDC07" w:rsidR="00171583" w:rsidRDefault="00171583" w:rsidP="00171583">
      <w:pPr>
        <w:jc w:val="center"/>
        <w:rPr>
          <w:rFonts w:ascii="Arial" w:hAnsi="Arial" w:cs="Arial"/>
          <w:sz w:val="24"/>
          <w:szCs w:val="24"/>
        </w:rPr>
      </w:pPr>
      <w:r>
        <w:rPr>
          <w:rFonts w:ascii="Arial" w:hAnsi="Arial" w:cs="Arial"/>
          <w:sz w:val="24"/>
          <w:szCs w:val="24"/>
        </w:rPr>
        <w:t>INVENTARIO DE BIENES MUEBLES VIGENTE</w:t>
      </w:r>
      <w:r w:rsidR="00504183">
        <w:rPr>
          <w:rFonts w:ascii="Arial" w:hAnsi="Arial" w:cs="Arial"/>
          <w:sz w:val="24"/>
          <w:szCs w:val="24"/>
        </w:rPr>
        <w:t xml:space="preserve"> Y RESGUARDOS CORRESPONDIENTES</w:t>
      </w:r>
    </w:p>
    <w:p w14:paraId="04A06998" w14:textId="77777777" w:rsidR="00171583" w:rsidRPr="00766771" w:rsidRDefault="00171583" w:rsidP="00171583">
      <w:pPr>
        <w:jc w:val="center"/>
        <w:rPr>
          <w:rFonts w:ascii="Arial" w:hAnsi="Arial" w:cs="Arial"/>
          <w:sz w:val="24"/>
          <w:szCs w:val="24"/>
        </w:rPr>
      </w:pPr>
      <w:r>
        <w:rPr>
          <w:rFonts w:ascii="Arial" w:hAnsi="Arial" w:cs="Arial"/>
          <w:sz w:val="24"/>
          <w:szCs w:val="24"/>
        </w:rPr>
        <w:t>(C)</w:t>
      </w:r>
    </w:p>
    <w:p w14:paraId="13640B1A" w14:textId="000AA736" w:rsidR="00171583" w:rsidRDefault="00171583" w:rsidP="000E6055">
      <w:pPr>
        <w:jc w:val="both"/>
        <w:rPr>
          <w:rFonts w:ascii="Arial" w:hAnsi="Arial" w:cs="Arial"/>
          <w:sz w:val="18"/>
          <w:szCs w:val="18"/>
        </w:rPr>
      </w:pPr>
    </w:p>
    <w:p w14:paraId="33BD7006" w14:textId="057F72DF" w:rsidR="00171583" w:rsidRDefault="00171583" w:rsidP="000E6055">
      <w:pPr>
        <w:jc w:val="both"/>
        <w:rPr>
          <w:rFonts w:ascii="Arial" w:hAnsi="Arial" w:cs="Arial"/>
          <w:sz w:val="18"/>
          <w:szCs w:val="18"/>
        </w:rPr>
      </w:pPr>
    </w:p>
    <w:p w14:paraId="05668A37" w14:textId="1815F6CA" w:rsidR="00171583" w:rsidRDefault="00253E73" w:rsidP="000E6055">
      <w:pPr>
        <w:jc w:val="both"/>
        <w:rPr>
          <w:rFonts w:ascii="Arial" w:hAnsi="Arial" w:cs="Arial"/>
          <w:sz w:val="18"/>
          <w:szCs w:val="18"/>
        </w:rPr>
      </w:pPr>
      <w:r>
        <w:rPr>
          <w:rFonts w:ascii="Arial" w:hAnsi="Arial" w:cs="Arial"/>
          <w:sz w:val="18"/>
          <w:szCs w:val="18"/>
        </w:rPr>
        <w:t xml:space="preserve"> </w:t>
      </w:r>
    </w:p>
    <w:p w14:paraId="74B08380" w14:textId="32B1C2B5" w:rsidR="00171583" w:rsidRDefault="00171583" w:rsidP="000E6055">
      <w:pPr>
        <w:jc w:val="both"/>
        <w:rPr>
          <w:rFonts w:ascii="Arial" w:hAnsi="Arial" w:cs="Arial"/>
          <w:sz w:val="18"/>
          <w:szCs w:val="18"/>
        </w:rPr>
      </w:pPr>
    </w:p>
    <w:p w14:paraId="6887614F" w14:textId="77777777" w:rsidR="00171583" w:rsidRDefault="00171583" w:rsidP="000E6055">
      <w:pPr>
        <w:jc w:val="both"/>
        <w:rPr>
          <w:rFonts w:ascii="Arial" w:hAnsi="Arial" w:cs="Arial"/>
          <w:sz w:val="18"/>
          <w:szCs w:val="18"/>
        </w:rPr>
      </w:pPr>
    </w:p>
    <w:p w14:paraId="4B9FDF52" w14:textId="189ECC04" w:rsidR="000E6055" w:rsidRPr="000E6055" w:rsidRDefault="000E6055" w:rsidP="000E6055">
      <w:pPr>
        <w:jc w:val="both"/>
        <w:rPr>
          <w:rFonts w:ascii="Arial" w:hAnsi="Arial" w:cs="Arial"/>
          <w:sz w:val="18"/>
          <w:szCs w:val="18"/>
        </w:rPr>
      </w:pPr>
      <w:r w:rsidRPr="000E6055">
        <w:rPr>
          <w:rFonts w:ascii="Arial" w:hAnsi="Arial" w:cs="Arial"/>
          <w:sz w:val="18"/>
          <w:szCs w:val="18"/>
        </w:rPr>
        <w:t>En caso de que los Sujetos Obligados tengan bajo su resguardo armamento oficial, deberán presentar una relación del mismo junto con copia de la licencia respectiva en un sobre cerrado. En caso de que los Sujetos Obligados tengan bajo su resguardo cajas fuertes, deberán presentar las claves, contraseñas y/o combinaciones en un sobre cerrado.</w:t>
      </w:r>
    </w:p>
    <w:p w14:paraId="6C82EA2E" w14:textId="77777777" w:rsidR="00BE0D35" w:rsidRPr="008F4222" w:rsidRDefault="00BE0D35" w:rsidP="008E3287">
      <w:pPr>
        <w:rPr>
          <w:rFonts w:ascii="Arial" w:hAnsi="Arial" w:cs="Arial"/>
          <w:sz w:val="18"/>
        </w:rPr>
      </w:pPr>
    </w:p>
    <w:sectPr w:rsidR="00BE0D35" w:rsidRPr="008F4222" w:rsidSect="00F65BF7">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19165" w14:textId="77777777" w:rsidR="00BB5B9A" w:rsidRDefault="00BB5B9A" w:rsidP="001D0DA1">
      <w:pPr>
        <w:spacing w:after="0" w:line="240" w:lineRule="auto"/>
      </w:pPr>
      <w:r>
        <w:separator/>
      </w:r>
    </w:p>
  </w:endnote>
  <w:endnote w:type="continuationSeparator" w:id="0">
    <w:p w14:paraId="27A6A596" w14:textId="77777777" w:rsidR="00BB5B9A" w:rsidRDefault="00BB5B9A" w:rsidP="001D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D340" w14:textId="77777777" w:rsidR="001D626A" w:rsidRDefault="001D62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850"/>
      <w:gridCol w:w="3969"/>
      <w:gridCol w:w="851"/>
      <w:gridCol w:w="3645"/>
    </w:tblGrid>
    <w:tr w:rsidR="00F65BF7" w:rsidRPr="00AF0212" w14:paraId="2CBA9987" w14:textId="77777777" w:rsidTr="00C06355">
      <w:tc>
        <w:tcPr>
          <w:tcW w:w="3681" w:type="dxa"/>
        </w:tcPr>
        <w:p w14:paraId="51B41E0F" w14:textId="77777777" w:rsidR="00F65BF7" w:rsidRPr="00AF0212" w:rsidRDefault="00F65BF7" w:rsidP="00C06355">
          <w:pPr>
            <w:jc w:val="center"/>
            <w:rPr>
              <w:rFonts w:ascii="Arial" w:hAnsi="Arial" w:cs="Arial"/>
              <w:b/>
            </w:rPr>
          </w:pPr>
          <w:bookmarkStart w:id="2" w:name="_Hlk31189410"/>
          <w:r>
            <w:rPr>
              <w:rFonts w:ascii="Arial" w:hAnsi="Arial" w:cs="Arial"/>
              <w:b/>
            </w:rPr>
            <w:t>Entrega</w:t>
          </w:r>
        </w:p>
      </w:tc>
      <w:tc>
        <w:tcPr>
          <w:tcW w:w="850" w:type="dxa"/>
        </w:tcPr>
        <w:p w14:paraId="05F21313" w14:textId="77777777" w:rsidR="00F65BF7" w:rsidRPr="00AF0212" w:rsidRDefault="00F65BF7" w:rsidP="00C06355">
          <w:pPr>
            <w:jc w:val="center"/>
            <w:rPr>
              <w:rFonts w:ascii="Arial" w:hAnsi="Arial" w:cs="Arial"/>
              <w:b/>
            </w:rPr>
          </w:pPr>
        </w:p>
      </w:tc>
      <w:tc>
        <w:tcPr>
          <w:tcW w:w="3969" w:type="dxa"/>
        </w:tcPr>
        <w:p w14:paraId="32D2696A" w14:textId="77777777" w:rsidR="00F65BF7" w:rsidRPr="00AF0212" w:rsidRDefault="00F65BF7" w:rsidP="00C06355">
          <w:pPr>
            <w:jc w:val="center"/>
            <w:rPr>
              <w:rFonts w:ascii="Arial" w:hAnsi="Arial" w:cs="Arial"/>
              <w:b/>
            </w:rPr>
          </w:pPr>
        </w:p>
      </w:tc>
      <w:tc>
        <w:tcPr>
          <w:tcW w:w="851" w:type="dxa"/>
        </w:tcPr>
        <w:p w14:paraId="4D22D31C" w14:textId="77777777" w:rsidR="00F65BF7" w:rsidRPr="00AF0212" w:rsidRDefault="00F65BF7" w:rsidP="00C06355">
          <w:pPr>
            <w:jc w:val="center"/>
            <w:rPr>
              <w:rFonts w:ascii="Arial" w:hAnsi="Arial" w:cs="Arial"/>
              <w:b/>
            </w:rPr>
          </w:pPr>
        </w:p>
      </w:tc>
      <w:tc>
        <w:tcPr>
          <w:tcW w:w="3645" w:type="dxa"/>
        </w:tcPr>
        <w:p w14:paraId="4C09BD93" w14:textId="77777777" w:rsidR="00F65BF7" w:rsidRPr="00AF0212" w:rsidRDefault="00F65BF7" w:rsidP="00C06355">
          <w:pPr>
            <w:jc w:val="center"/>
            <w:rPr>
              <w:rFonts w:ascii="Arial" w:hAnsi="Arial" w:cs="Arial"/>
              <w:b/>
            </w:rPr>
          </w:pPr>
          <w:r>
            <w:rPr>
              <w:rFonts w:ascii="Arial" w:hAnsi="Arial" w:cs="Arial"/>
              <w:b/>
            </w:rPr>
            <w:t>Recibe</w:t>
          </w:r>
        </w:p>
      </w:tc>
    </w:tr>
    <w:tr w:rsidR="00F65BF7" w:rsidRPr="00AF0212" w14:paraId="72E17460" w14:textId="77777777" w:rsidTr="00C06355">
      <w:tc>
        <w:tcPr>
          <w:tcW w:w="3681" w:type="dxa"/>
          <w:tcBorders>
            <w:bottom w:val="single" w:sz="4" w:space="0" w:color="auto"/>
          </w:tcBorders>
        </w:tcPr>
        <w:p w14:paraId="0DA0A3D1" w14:textId="77777777" w:rsidR="00F65BF7" w:rsidRPr="00AF0212" w:rsidRDefault="00F65BF7" w:rsidP="00C06355">
          <w:pPr>
            <w:rPr>
              <w:rFonts w:ascii="Arial" w:hAnsi="Arial" w:cs="Arial"/>
            </w:rPr>
          </w:pPr>
        </w:p>
        <w:p w14:paraId="66B93F3F" w14:textId="77777777" w:rsidR="00F65BF7" w:rsidRPr="00AF0212" w:rsidRDefault="00F65BF7" w:rsidP="00C06355">
          <w:pPr>
            <w:rPr>
              <w:rFonts w:ascii="Arial" w:hAnsi="Arial" w:cs="Arial"/>
            </w:rPr>
          </w:pPr>
        </w:p>
        <w:p w14:paraId="6BBC482C" w14:textId="77777777" w:rsidR="00F65BF7" w:rsidRPr="00AF0212" w:rsidRDefault="00F65BF7" w:rsidP="00C06355">
          <w:pPr>
            <w:rPr>
              <w:rFonts w:ascii="Arial" w:hAnsi="Arial" w:cs="Arial"/>
            </w:rPr>
          </w:pPr>
        </w:p>
      </w:tc>
      <w:tc>
        <w:tcPr>
          <w:tcW w:w="850" w:type="dxa"/>
        </w:tcPr>
        <w:p w14:paraId="3129BC97" w14:textId="77777777" w:rsidR="00F65BF7" w:rsidRPr="00AF0212" w:rsidRDefault="00F65BF7" w:rsidP="00C06355">
          <w:pPr>
            <w:rPr>
              <w:rFonts w:ascii="Arial" w:hAnsi="Arial" w:cs="Arial"/>
            </w:rPr>
          </w:pPr>
        </w:p>
      </w:tc>
      <w:tc>
        <w:tcPr>
          <w:tcW w:w="3969" w:type="dxa"/>
        </w:tcPr>
        <w:p w14:paraId="2934C965" w14:textId="77777777" w:rsidR="00F65BF7" w:rsidRPr="00AF0212" w:rsidRDefault="00F65BF7" w:rsidP="00C06355">
          <w:pPr>
            <w:rPr>
              <w:rFonts w:ascii="Arial" w:hAnsi="Arial" w:cs="Arial"/>
            </w:rPr>
          </w:pPr>
        </w:p>
      </w:tc>
      <w:tc>
        <w:tcPr>
          <w:tcW w:w="851" w:type="dxa"/>
        </w:tcPr>
        <w:p w14:paraId="691EE7AE" w14:textId="77777777" w:rsidR="00F65BF7" w:rsidRPr="00AF0212" w:rsidRDefault="00F65BF7" w:rsidP="00C06355">
          <w:pPr>
            <w:rPr>
              <w:rFonts w:ascii="Arial" w:hAnsi="Arial" w:cs="Arial"/>
            </w:rPr>
          </w:pPr>
        </w:p>
      </w:tc>
      <w:tc>
        <w:tcPr>
          <w:tcW w:w="3645" w:type="dxa"/>
          <w:tcBorders>
            <w:bottom w:val="single" w:sz="4" w:space="0" w:color="auto"/>
          </w:tcBorders>
        </w:tcPr>
        <w:p w14:paraId="61AADCB2" w14:textId="77777777" w:rsidR="00F65BF7" w:rsidRPr="00AF0212" w:rsidRDefault="00F65BF7" w:rsidP="00C06355">
          <w:pPr>
            <w:rPr>
              <w:rFonts w:ascii="Arial" w:hAnsi="Arial" w:cs="Arial"/>
            </w:rPr>
          </w:pPr>
        </w:p>
      </w:tc>
    </w:tr>
    <w:tr w:rsidR="00F65BF7" w:rsidRPr="00AF0212" w14:paraId="658F81F1" w14:textId="77777777" w:rsidTr="00C06355">
      <w:tc>
        <w:tcPr>
          <w:tcW w:w="3681" w:type="dxa"/>
          <w:tcBorders>
            <w:top w:val="single" w:sz="4" w:space="0" w:color="auto"/>
          </w:tcBorders>
        </w:tcPr>
        <w:p w14:paraId="4E3A6D4D" w14:textId="0196FA11" w:rsidR="00F65BF7" w:rsidRPr="00AF0212" w:rsidRDefault="00F65BF7" w:rsidP="00C06355">
          <w:pPr>
            <w:jc w:val="center"/>
            <w:rPr>
              <w:rFonts w:ascii="Arial" w:hAnsi="Arial" w:cs="Arial"/>
            </w:rPr>
          </w:pPr>
          <w:r w:rsidRPr="00AF0212">
            <w:rPr>
              <w:rFonts w:ascii="Arial" w:hAnsi="Arial" w:cs="Arial"/>
            </w:rPr>
            <w:t>(Nombre y Cargo) (</w:t>
          </w:r>
          <w:r w:rsidR="002E3BBE">
            <w:rPr>
              <w:rFonts w:ascii="Arial" w:hAnsi="Arial" w:cs="Arial"/>
            </w:rPr>
            <w:t>D</w:t>
          </w:r>
          <w:r w:rsidRPr="00AF0212">
            <w:rPr>
              <w:rFonts w:ascii="Arial" w:hAnsi="Arial" w:cs="Arial"/>
            </w:rPr>
            <w:t>)</w:t>
          </w:r>
        </w:p>
      </w:tc>
      <w:tc>
        <w:tcPr>
          <w:tcW w:w="850" w:type="dxa"/>
        </w:tcPr>
        <w:p w14:paraId="32800880" w14:textId="77777777" w:rsidR="00F65BF7" w:rsidRPr="00AF0212" w:rsidRDefault="00F65BF7" w:rsidP="00C06355">
          <w:pPr>
            <w:jc w:val="center"/>
            <w:rPr>
              <w:rFonts w:ascii="Arial" w:hAnsi="Arial" w:cs="Arial"/>
            </w:rPr>
          </w:pPr>
        </w:p>
      </w:tc>
      <w:tc>
        <w:tcPr>
          <w:tcW w:w="3969" w:type="dxa"/>
        </w:tcPr>
        <w:p w14:paraId="74D2F50E" w14:textId="77777777" w:rsidR="00F65BF7" w:rsidRPr="00AF0212" w:rsidRDefault="00F65BF7" w:rsidP="00C06355">
          <w:pPr>
            <w:jc w:val="center"/>
            <w:rPr>
              <w:rFonts w:ascii="Arial" w:hAnsi="Arial" w:cs="Arial"/>
            </w:rPr>
          </w:pPr>
        </w:p>
      </w:tc>
      <w:tc>
        <w:tcPr>
          <w:tcW w:w="851" w:type="dxa"/>
        </w:tcPr>
        <w:p w14:paraId="5C102321" w14:textId="77777777" w:rsidR="00F65BF7" w:rsidRPr="00AF0212" w:rsidRDefault="00F65BF7" w:rsidP="00C06355">
          <w:pPr>
            <w:jc w:val="center"/>
            <w:rPr>
              <w:rFonts w:ascii="Arial" w:hAnsi="Arial" w:cs="Arial"/>
            </w:rPr>
          </w:pPr>
        </w:p>
      </w:tc>
      <w:tc>
        <w:tcPr>
          <w:tcW w:w="3645" w:type="dxa"/>
          <w:tcBorders>
            <w:top w:val="single" w:sz="4" w:space="0" w:color="auto"/>
          </w:tcBorders>
        </w:tcPr>
        <w:p w14:paraId="72208B5E" w14:textId="1A46750B" w:rsidR="00F65BF7" w:rsidRPr="00AF0212" w:rsidRDefault="00F65BF7" w:rsidP="00C06355">
          <w:pPr>
            <w:jc w:val="center"/>
            <w:rPr>
              <w:rFonts w:ascii="Arial" w:hAnsi="Arial" w:cs="Arial"/>
            </w:rPr>
          </w:pPr>
          <w:r w:rsidRPr="00AF0212">
            <w:rPr>
              <w:rFonts w:ascii="Arial" w:hAnsi="Arial" w:cs="Arial"/>
            </w:rPr>
            <w:t xml:space="preserve"> (Nombre) (</w:t>
          </w:r>
          <w:r w:rsidR="002E3BBE">
            <w:rPr>
              <w:rFonts w:ascii="Arial" w:hAnsi="Arial" w:cs="Arial"/>
            </w:rPr>
            <w:t>E</w:t>
          </w:r>
          <w:r w:rsidRPr="00AF0212">
            <w:rPr>
              <w:rFonts w:ascii="Arial" w:hAnsi="Arial" w:cs="Arial"/>
            </w:rPr>
            <w:t>)</w:t>
          </w:r>
        </w:p>
      </w:tc>
    </w:tr>
    <w:bookmarkEnd w:id="2"/>
  </w:tbl>
  <w:p w14:paraId="4D78F0DD" w14:textId="77777777" w:rsidR="00F65BF7" w:rsidRDefault="00F65BF7" w:rsidP="00F65BF7">
    <w:pPr>
      <w:rPr>
        <w:rFonts w:ascii="Arial"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6498"/>
    </w:tblGrid>
    <w:tr w:rsidR="00F65BF7" w:rsidRPr="00B42B05" w14:paraId="09F55609" w14:textId="77777777" w:rsidTr="00C06355">
      <w:tc>
        <w:tcPr>
          <w:tcW w:w="6498" w:type="dxa"/>
        </w:tcPr>
        <w:p w14:paraId="33BD20DB" w14:textId="1F057581" w:rsidR="00F65BF7" w:rsidRDefault="00F65BF7" w:rsidP="00C06355">
          <w:pPr>
            <w:ind w:left="708" w:hanging="708"/>
            <w:rPr>
              <w:rFonts w:ascii="Arial" w:hAnsi="Arial" w:cs="Arial"/>
              <w:sz w:val="20"/>
              <w:szCs w:val="20"/>
            </w:rPr>
          </w:pPr>
          <w:bookmarkStart w:id="3" w:name="_Hlk51400175"/>
          <w:r>
            <w:rPr>
              <w:rFonts w:ascii="Arial" w:hAnsi="Arial" w:cs="Arial"/>
              <w:sz w:val="20"/>
              <w:szCs w:val="20"/>
            </w:rPr>
            <w:t>F</w:t>
          </w:r>
          <w:r w:rsidR="002E3BBE">
            <w:rPr>
              <w:rFonts w:ascii="Arial" w:hAnsi="Arial" w:cs="Arial"/>
              <w:sz w:val="20"/>
              <w:szCs w:val="20"/>
            </w:rPr>
            <w:t>echa de Elaboración (F</w:t>
          </w:r>
          <w:bookmarkStart w:id="4" w:name="_GoBack"/>
          <w:bookmarkEnd w:id="4"/>
          <w:r w:rsidRPr="00B42B05">
            <w:rPr>
              <w:rFonts w:ascii="Arial" w:hAnsi="Arial" w:cs="Arial"/>
              <w:sz w:val="20"/>
              <w:szCs w:val="20"/>
            </w:rPr>
            <w:t>)</w:t>
          </w:r>
        </w:p>
        <w:p w14:paraId="79A251D7" w14:textId="77777777" w:rsidR="00F65BF7" w:rsidRPr="00B42B05" w:rsidRDefault="00F65BF7" w:rsidP="00C06355">
          <w:pPr>
            <w:ind w:left="708" w:hanging="708"/>
            <w:rPr>
              <w:rFonts w:ascii="Arial" w:hAnsi="Arial" w:cs="Arial"/>
              <w:sz w:val="20"/>
              <w:szCs w:val="20"/>
            </w:rPr>
          </w:pPr>
        </w:p>
      </w:tc>
      <w:tc>
        <w:tcPr>
          <w:tcW w:w="6498" w:type="dxa"/>
        </w:tcPr>
        <w:sdt>
          <w:sdtPr>
            <w:rPr>
              <w:b/>
            </w:rPr>
            <w:id w:val="821320446"/>
            <w:docPartObj>
              <w:docPartGallery w:val="Page Numbers (Bottom of Page)"/>
              <w:docPartUnique/>
            </w:docPartObj>
          </w:sdtPr>
          <w:sdtEndPr/>
          <w:sdtContent>
            <w:sdt>
              <w:sdtPr>
                <w:id w:val="860082579"/>
                <w:docPartObj>
                  <w:docPartGallery w:val="Page Numbers (Top of Page)"/>
                  <w:docPartUnique/>
                </w:docPartObj>
              </w:sdtPr>
              <w:sdtEndPr>
                <w:rPr>
                  <w:b/>
                </w:rPr>
              </w:sdtEndPr>
              <w:sdtContent>
                <w:p w14:paraId="632A8E9A" w14:textId="1A5F9357" w:rsidR="00F65BF7" w:rsidRPr="00F474E8" w:rsidRDefault="00F65BF7" w:rsidP="00C06355">
                  <w:pPr>
                    <w:pStyle w:val="Piedepgina"/>
                    <w:jc w:val="right"/>
                    <w:rPr>
                      <w:b/>
                    </w:rPr>
                  </w:pPr>
                  <w:r w:rsidRPr="001241F3">
                    <w:rPr>
                      <w:lang w:val="es-ES"/>
                    </w:rPr>
                    <w:t xml:space="preserve">Página </w:t>
                  </w:r>
                  <w:r w:rsidRPr="001241F3">
                    <w:rPr>
                      <w:bCs/>
                      <w:sz w:val="24"/>
                      <w:szCs w:val="24"/>
                    </w:rPr>
                    <w:fldChar w:fldCharType="begin"/>
                  </w:r>
                  <w:r w:rsidRPr="001241F3">
                    <w:rPr>
                      <w:bCs/>
                    </w:rPr>
                    <w:instrText>PAGE</w:instrText>
                  </w:r>
                  <w:r w:rsidRPr="001241F3">
                    <w:rPr>
                      <w:bCs/>
                      <w:sz w:val="24"/>
                      <w:szCs w:val="24"/>
                    </w:rPr>
                    <w:fldChar w:fldCharType="separate"/>
                  </w:r>
                  <w:r w:rsidR="002E3BBE">
                    <w:rPr>
                      <w:bCs/>
                      <w:noProof/>
                    </w:rPr>
                    <w:t>1</w:t>
                  </w:r>
                  <w:r w:rsidRPr="001241F3">
                    <w:rPr>
                      <w:bCs/>
                      <w:sz w:val="24"/>
                      <w:szCs w:val="24"/>
                    </w:rPr>
                    <w:fldChar w:fldCharType="end"/>
                  </w:r>
                  <w:r w:rsidRPr="001241F3">
                    <w:rPr>
                      <w:lang w:val="es-ES"/>
                    </w:rPr>
                    <w:t xml:space="preserve"> de </w:t>
                  </w:r>
                  <w:r w:rsidRPr="001241F3">
                    <w:rPr>
                      <w:bCs/>
                      <w:sz w:val="24"/>
                      <w:szCs w:val="24"/>
                    </w:rPr>
                    <w:fldChar w:fldCharType="begin"/>
                  </w:r>
                  <w:r w:rsidRPr="001241F3">
                    <w:rPr>
                      <w:bCs/>
                    </w:rPr>
                    <w:instrText>NUMPAGES</w:instrText>
                  </w:r>
                  <w:r w:rsidRPr="001241F3">
                    <w:rPr>
                      <w:bCs/>
                      <w:sz w:val="24"/>
                      <w:szCs w:val="24"/>
                    </w:rPr>
                    <w:fldChar w:fldCharType="separate"/>
                  </w:r>
                  <w:r w:rsidR="002E3BBE">
                    <w:rPr>
                      <w:bCs/>
                      <w:noProof/>
                    </w:rPr>
                    <w:t>1</w:t>
                  </w:r>
                  <w:r w:rsidRPr="001241F3">
                    <w:rPr>
                      <w:bCs/>
                      <w:sz w:val="24"/>
                      <w:szCs w:val="24"/>
                    </w:rPr>
                    <w:fldChar w:fldCharType="end"/>
                  </w:r>
                </w:p>
              </w:sdtContent>
            </w:sdt>
          </w:sdtContent>
        </w:sdt>
        <w:p w14:paraId="72ADA08E" w14:textId="77777777" w:rsidR="00F65BF7" w:rsidRPr="00B42B05" w:rsidRDefault="00F65BF7" w:rsidP="00C06355">
          <w:pPr>
            <w:jc w:val="right"/>
            <w:rPr>
              <w:rFonts w:ascii="Arial" w:hAnsi="Arial" w:cs="Arial"/>
              <w:sz w:val="20"/>
              <w:szCs w:val="20"/>
            </w:rPr>
          </w:pPr>
        </w:p>
      </w:tc>
    </w:tr>
    <w:bookmarkEnd w:id="3"/>
  </w:tbl>
  <w:p w14:paraId="7AD981C5" w14:textId="77777777" w:rsidR="006A5FF8" w:rsidRDefault="006A5FF8" w:rsidP="007A2F87">
    <w:pPr>
      <w:pStyle w:val="Piedep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6432" w14:textId="77777777" w:rsidR="001D626A" w:rsidRDefault="001D62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3615" w14:textId="77777777" w:rsidR="00BB5B9A" w:rsidRDefault="00BB5B9A" w:rsidP="001D0DA1">
      <w:pPr>
        <w:spacing w:after="0" w:line="240" w:lineRule="auto"/>
      </w:pPr>
      <w:r>
        <w:separator/>
      </w:r>
    </w:p>
  </w:footnote>
  <w:footnote w:type="continuationSeparator" w:id="0">
    <w:p w14:paraId="50E66A7F" w14:textId="77777777" w:rsidR="00BB5B9A" w:rsidRDefault="00BB5B9A" w:rsidP="001D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E50A" w14:textId="77777777" w:rsidR="001D626A" w:rsidRDefault="001D62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4"/>
      <w:gridCol w:w="222"/>
    </w:tblGrid>
    <w:tr w:rsidR="008F4222" w:rsidRPr="00E96865" w14:paraId="54B89994" w14:textId="77777777" w:rsidTr="00F4414B">
      <w:tc>
        <w:tcPr>
          <w:tcW w:w="5387" w:type="dxa"/>
        </w:tcPr>
        <w:p w14:paraId="5B1B914E" w14:textId="64755ABD" w:rsidR="008F4222" w:rsidRPr="00E96865" w:rsidRDefault="00DF0554" w:rsidP="008F4222">
          <w:pPr>
            <w:autoSpaceDE w:val="0"/>
            <w:autoSpaceDN w:val="0"/>
            <w:adjustRightInd w:val="0"/>
            <w:jc w:val="center"/>
            <w:rPr>
              <w:rFonts w:ascii="Arial" w:hAnsi="Arial" w:cs="Arial"/>
              <w:b/>
              <w:bCs/>
            </w:rPr>
          </w:pPr>
          <w:r>
            <w:rPr>
              <w:rFonts w:ascii="Arial" w:hAnsi="Arial" w:cs="Arial"/>
              <w:b/>
              <w:bCs/>
              <w:noProof/>
              <w:lang w:eastAsia="es-MX"/>
            </w:rPr>
            <w:drawing>
              <wp:anchor distT="0" distB="0" distL="114300" distR="114300" simplePos="0" relativeHeight="251659264" behindDoc="1" locked="0" layoutInCell="1" allowOverlap="1" wp14:anchorId="0526F6EE" wp14:editId="1AC3F267">
                <wp:simplePos x="0" y="0"/>
                <wp:positionH relativeFrom="column">
                  <wp:posOffset>2540</wp:posOffset>
                </wp:positionH>
                <wp:positionV relativeFrom="paragraph">
                  <wp:posOffset>85173</wp:posOffset>
                </wp:positionV>
                <wp:extent cx="1800000" cy="605043"/>
                <wp:effectExtent l="0" t="0" r="0" b="5080"/>
                <wp:wrapTight wrapText="bothSides">
                  <wp:wrapPolygon edited="0">
                    <wp:start x="1524" y="0"/>
                    <wp:lineTo x="762" y="2723"/>
                    <wp:lineTo x="610" y="10891"/>
                    <wp:lineTo x="762" y="16790"/>
                    <wp:lineTo x="1677" y="19513"/>
                    <wp:lineTo x="2896" y="21328"/>
                    <wp:lineTo x="4878" y="21328"/>
                    <wp:lineTo x="20731" y="18605"/>
                    <wp:lineTo x="21036" y="15882"/>
                    <wp:lineTo x="14024" y="14975"/>
                    <wp:lineTo x="19359" y="12706"/>
                    <wp:lineTo x="20884" y="8622"/>
                    <wp:lineTo x="20121" y="7714"/>
                    <wp:lineTo x="21341" y="4992"/>
                    <wp:lineTo x="20731" y="2723"/>
                    <wp:lineTo x="6250" y="0"/>
                    <wp:lineTo x="152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800000" cy="605043"/>
                        </a:xfrm>
                        <a:prstGeom prst="rect">
                          <a:avLst/>
                        </a:prstGeom>
                      </pic:spPr>
                    </pic:pic>
                  </a:graphicData>
                </a:graphic>
                <wp14:sizeRelH relativeFrom="page">
                  <wp14:pctWidth>0</wp14:pctWidth>
                </wp14:sizeRelH>
                <wp14:sizeRelV relativeFrom="page">
                  <wp14:pctHeight>0</wp14:pctHeight>
                </wp14:sizeRelV>
              </wp:anchor>
            </w:drawing>
          </w:r>
          <w:r w:rsidR="008F4222" w:rsidRPr="00E96865">
            <w:rPr>
              <w:rFonts w:ascii="Arial" w:hAnsi="Arial" w:cs="Arial"/>
              <w:b/>
              <w:bCs/>
            </w:rPr>
            <w:t>GOBIERNO DEL ESTADO LIBRE Y SOBERANO DE NAYARIT</w:t>
          </w:r>
        </w:p>
        <w:p w14:paraId="4BA24F9A" w14:textId="28C84E4B" w:rsidR="008F4222" w:rsidRPr="00E96865" w:rsidRDefault="008F4222" w:rsidP="008F4222">
          <w:pPr>
            <w:pStyle w:val="Encabezado"/>
            <w:jc w:val="center"/>
            <w:rPr>
              <w:rFonts w:ascii="Arial" w:hAnsi="Arial" w:cs="Arial"/>
              <w:b/>
              <w:bCs/>
              <w:sz w:val="20"/>
              <w:szCs w:val="20"/>
            </w:rPr>
          </w:pPr>
          <w:r w:rsidRPr="00E96865">
            <w:rPr>
              <w:rFonts w:ascii="Arial" w:hAnsi="Arial" w:cs="Arial"/>
              <w:b/>
              <w:bCs/>
              <w:sz w:val="20"/>
              <w:szCs w:val="20"/>
            </w:rPr>
            <w:t xml:space="preserve">SECRETARÍA </w:t>
          </w:r>
          <w:r w:rsidR="001D626A">
            <w:rPr>
              <w:rFonts w:ascii="Arial" w:hAnsi="Arial" w:cs="Arial"/>
              <w:b/>
              <w:bCs/>
              <w:sz w:val="20"/>
              <w:szCs w:val="20"/>
            </w:rPr>
            <w:t>PARA LA HONESTIDAD Y BUENA GOBERNANZA</w:t>
          </w:r>
          <w:r w:rsidRPr="00E96865">
            <w:rPr>
              <w:rFonts w:ascii="Arial" w:hAnsi="Arial" w:cs="Arial"/>
              <w:b/>
              <w:bCs/>
              <w:sz w:val="20"/>
              <w:szCs w:val="20"/>
            </w:rPr>
            <w:t xml:space="preserve"> </w:t>
          </w:r>
        </w:p>
        <w:p w14:paraId="5FE2DD4B" w14:textId="77777777" w:rsidR="008F4222" w:rsidRDefault="008F4222" w:rsidP="008F4222">
          <w:pPr>
            <w:pStyle w:val="Encabezado"/>
            <w:jc w:val="center"/>
            <w:rPr>
              <w:rFonts w:ascii="Arial" w:hAnsi="Arial" w:cs="Arial"/>
              <w:b/>
              <w:bCs/>
              <w:sz w:val="18"/>
              <w:szCs w:val="18"/>
            </w:rPr>
          </w:pPr>
          <w:r w:rsidRPr="00E96865">
            <w:rPr>
              <w:rFonts w:ascii="Arial" w:hAnsi="Arial" w:cs="Arial"/>
              <w:b/>
              <w:bCs/>
              <w:sz w:val="18"/>
              <w:szCs w:val="18"/>
            </w:rPr>
            <w:t>ENTREGA – RECEPCIÓN</w:t>
          </w:r>
        </w:p>
        <w:p w14:paraId="16F64C68" w14:textId="1F61EC29" w:rsidR="00F92A08" w:rsidRDefault="00F92A08" w:rsidP="008F4222">
          <w:pPr>
            <w:pStyle w:val="Encabezado"/>
            <w:jc w:val="center"/>
            <w:rPr>
              <w:rFonts w:ascii="Arial" w:hAnsi="Arial" w:cs="Arial"/>
              <w:b/>
              <w:bCs/>
              <w:sz w:val="18"/>
              <w:szCs w:val="18"/>
            </w:rPr>
          </w:pPr>
          <w:r>
            <w:rPr>
              <w:rFonts w:ascii="Arial-BoldMT" w:hAnsi="Arial-BoldMT" w:cs="Arial-BoldMT"/>
              <w:b/>
              <w:bCs/>
            </w:rPr>
            <w:t>RM-02. BIENES MUEBLES</w:t>
          </w:r>
        </w:p>
        <w:p w14:paraId="1D507B5D" w14:textId="77777777" w:rsidR="00F65BF7" w:rsidRDefault="00F65BF7" w:rsidP="008F4222">
          <w:pPr>
            <w:pStyle w:val="Encabezado"/>
            <w:jc w:val="center"/>
            <w:rPr>
              <w:rFonts w:ascii="Arial" w:hAnsi="Arial" w:cs="Arial"/>
              <w:b/>
              <w:bCs/>
              <w:sz w:val="18"/>
              <w:szCs w:val="18"/>
            </w:rPr>
          </w:pPr>
        </w:p>
        <w:tbl>
          <w:tblPr>
            <w:tblStyle w:val="Tablaconcuadrcula"/>
            <w:tblW w:w="13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166"/>
          </w:tblGrid>
          <w:tr w:rsidR="00F65BF7" w:rsidRPr="00C53123" w14:paraId="1E7455D7" w14:textId="77777777" w:rsidTr="00C06355">
            <w:tc>
              <w:tcPr>
                <w:tcW w:w="2977" w:type="dxa"/>
              </w:tcPr>
              <w:p w14:paraId="33994E97" w14:textId="77777777" w:rsidR="00F65BF7" w:rsidRPr="00C53123" w:rsidRDefault="00F65BF7" w:rsidP="00C06355">
                <w:pPr>
                  <w:spacing w:after="120"/>
                  <w:rPr>
                    <w:rFonts w:ascii="Arial" w:hAnsi="Arial" w:cs="Arial"/>
                    <w:sz w:val="20"/>
                    <w:szCs w:val="20"/>
                  </w:rPr>
                </w:pPr>
                <w:bookmarkStart w:id="0" w:name="_Hlk31189614"/>
                <w:bookmarkStart w:id="1" w:name="_Hlk31190815"/>
                <w:r w:rsidRPr="00C53123">
                  <w:rPr>
                    <w:rFonts w:ascii="Arial" w:hAnsi="Arial" w:cs="Arial"/>
                    <w:b/>
                    <w:bCs/>
                    <w:sz w:val="20"/>
                    <w:szCs w:val="20"/>
                  </w:rPr>
                  <w:t>DEPENDE</w:t>
                </w:r>
                <w:r>
                  <w:rPr>
                    <w:rFonts w:ascii="Arial" w:hAnsi="Arial" w:cs="Arial"/>
                    <w:b/>
                    <w:bCs/>
                    <w:sz w:val="20"/>
                    <w:szCs w:val="20"/>
                  </w:rPr>
                  <w:t>N</w:t>
                </w:r>
                <w:r w:rsidRPr="00C53123">
                  <w:rPr>
                    <w:rFonts w:ascii="Arial" w:hAnsi="Arial" w:cs="Arial"/>
                    <w:b/>
                    <w:bCs/>
                    <w:sz w:val="20"/>
                    <w:szCs w:val="20"/>
                  </w:rPr>
                  <w:t>CIA O ENTIDAD:</w:t>
                </w:r>
              </w:p>
            </w:tc>
            <w:tc>
              <w:tcPr>
                <w:tcW w:w="10166" w:type="dxa"/>
              </w:tcPr>
              <w:p w14:paraId="1B68CC5A" w14:textId="7335D3F3" w:rsidR="00F65BF7" w:rsidRPr="00C53123" w:rsidRDefault="00F65BF7" w:rsidP="00C06355">
                <w:pPr>
                  <w:spacing w:after="120"/>
                  <w:rPr>
                    <w:rFonts w:ascii="Arial" w:hAnsi="Arial" w:cs="Arial"/>
                    <w:sz w:val="20"/>
                    <w:szCs w:val="20"/>
                  </w:rPr>
                </w:pPr>
                <w:r w:rsidRPr="00C53123">
                  <w:rPr>
                    <w:rFonts w:ascii="Arial" w:hAnsi="Arial" w:cs="Arial"/>
                    <w:sz w:val="20"/>
                    <w:szCs w:val="20"/>
                  </w:rPr>
                  <w:t>(</w:t>
                </w:r>
                <w:r>
                  <w:rPr>
                    <w:rFonts w:ascii="Arial" w:hAnsi="Arial" w:cs="Arial"/>
                    <w:sz w:val="20"/>
                    <w:szCs w:val="20"/>
                  </w:rPr>
                  <w:t>A</w:t>
                </w:r>
                <w:r w:rsidRPr="00C53123">
                  <w:rPr>
                    <w:rFonts w:ascii="Arial" w:hAnsi="Arial" w:cs="Arial"/>
                    <w:sz w:val="20"/>
                    <w:szCs w:val="20"/>
                  </w:rPr>
                  <w:t>)</w:t>
                </w:r>
              </w:p>
            </w:tc>
          </w:tr>
          <w:tr w:rsidR="00F65BF7" w:rsidRPr="00C53123" w14:paraId="4BAD829E" w14:textId="77777777" w:rsidTr="00C06355">
            <w:tc>
              <w:tcPr>
                <w:tcW w:w="2977" w:type="dxa"/>
              </w:tcPr>
              <w:p w14:paraId="700DD4F8" w14:textId="77777777" w:rsidR="00F65BF7" w:rsidRPr="00C53123" w:rsidRDefault="00F65BF7" w:rsidP="00C06355">
                <w:pPr>
                  <w:spacing w:after="120"/>
                  <w:rPr>
                    <w:rFonts w:ascii="Arial" w:hAnsi="Arial" w:cs="Arial"/>
                    <w:sz w:val="20"/>
                    <w:szCs w:val="20"/>
                  </w:rPr>
                </w:pPr>
                <w:r w:rsidRPr="00C53123">
                  <w:rPr>
                    <w:rFonts w:ascii="Arial" w:hAnsi="Arial" w:cs="Arial"/>
                    <w:b/>
                    <w:bCs/>
                    <w:sz w:val="20"/>
                    <w:szCs w:val="20"/>
                  </w:rPr>
                  <w:t>UNIDAD ADMINISTRATIVA:</w:t>
                </w:r>
              </w:p>
            </w:tc>
            <w:tc>
              <w:tcPr>
                <w:tcW w:w="10166" w:type="dxa"/>
              </w:tcPr>
              <w:p w14:paraId="5DB03351" w14:textId="77777777" w:rsidR="00F65BF7" w:rsidRPr="00C53123" w:rsidRDefault="00F65BF7" w:rsidP="00C06355">
                <w:pPr>
                  <w:spacing w:after="120"/>
                  <w:rPr>
                    <w:rFonts w:ascii="Arial" w:hAnsi="Arial" w:cs="Arial"/>
                    <w:sz w:val="20"/>
                    <w:szCs w:val="20"/>
                  </w:rPr>
                </w:pPr>
                <w:r w:rsidRPr="00C53123">
                  <w:rPr>
                    <w:rFonts w:ascii="Arial" w:hAnsi="Arial" w:cs="Arial"/>
                    <w:sz w:val="20"/>
                    <w:szCs w:val="20"/>
                  </w:rPr>
                  <w:t>(</w:t>
                </w:r>
                <w:r>
                  <w:rPr>
                    <w:rFonts w:ascii="Arial" w:hAnsi="Arial" w:cs="Arial"/>
                    <w:sz w:val="20"/>
                    <w:szCs w:val="20"/>
                  </w:rPr>
                  <w:t>B</w:t>
                </w:r>
                <w:r w:rsidRPr="00C53123">
                  <w:rPr>
                    <w:rFonts w:ascii="Arial" w:hAnsi="Arial" w:cs="Arial"/>
                    <w:sz w:val="20"/>
                    <w:szCs w:val="20"/>
                  </w:rPr>
                  <w:t>)</w:t>
                </w:r>
              </w:p>
            </w:tc>
          </w:tr>
          <w:bookmarkEnd w:id="0"/>
          <w:bookmarkEnd w:id="1"/>
        </w:tbl>
        <w:p w14:paraId="2CD4A0DC" w14:textId="77777777" w:rsidR="00F65BF7" w:rsidRPr="0077594A" w:rsidRDefault="00F65BF7" w:rsidP="008F4222">
          <w:pPr>
            <w:pStyle w:val="Encabezado"/>
            <w:jc w:val="center"/>
            <w:rPr>
              <w:rFonts w:ascii="Arial" w:hAnsi="Arial" w:cs="Arial"/>
              <w:b/>
              <w:bCs/>
              <w:sz w:val="18"/>
              <w:szCs w:val="18"/>
            </w:rPr>
          </w:pPr>
        </w:p>
      </w:tc>
      <w:tc>
        <w:tcPr>
          <w:tcW w:w="3402" w:type="dxa"/>
        </w:tcPr>
        <w:p w14:paraId="742BF08F" w14:textId="47077E74" w:rsidR="008F4222" w:rsidRPr="00E96865" w:rsidRDefault="008F4222" w:rsidP="008F4222">
          <w:pPr>
            <w:autoSpaceDE w:val="0"/>
            <w:autoSpaceDN w:val="0"/>
            <w:adjustRightInd w:val="0"/>
            <w:jc w:val="right"/>
            <w:rPr>
              <w:rFonts w:ascii="Arial" w:hAnsi="Arial" w:cs="Arial"/>
              <w:b/>
              <w:bCs/>
            </w:rPr>
          </w:pPr>
        </w:p>
      </w:tc>
    </w:tr>
  </w:tbl>
  <w:p w14:paraId="48E8B7E1" w14:textId="77777777" w:rsidR="006A5FF8" w:rsidRPr="00324DCB" w:rsidRDefault="006A5FF8" w:rsidP="00324DCB">
    <w:pPr>
      <w:pStyle w:val="Encabezado"/>
      <w:rPr>
        <w:b/>
        <w:color w:val="141B4D"/>
        <w:sz w:val="6"/>
        <w:szCs w:val="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D085" w14:textId="77777777" w:rsidR="001D626A" w:rsidRDefault="001D62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DF4"/>
    <w:multiLevelType w:val="hybridMultilevel"/>
    <w:tmpl w:val="720492A8"/>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393361"/>
    <w:multiLevelType w:val="hybridMultilevel"/>
    <w:tmpl w:val="B0820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D47F89"/>
    <w:multiLevelType w:val="hybridMultilevel"/>
    <w:tmpl w:val="E8A49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F46768"/>
    <w:multiLevelType w:val="hybridMultilevel"/>
    <w:tmpl w:val="720492A8"/>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592C05"/>
    <w:multiLevelType w:val="hybridMultilevel"/>
    <w:tmpl w:val="E4D0B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A1"/>
    <w:rsid w:val="00001835"/>
    <w:rsid w:val="00020927"/>
    <w:rsid w:val="000223D2"/>
    <w:rsid w:val="00022D5F"/>
    <w:rsid w:val="00060ECF"/>
    <w:rsid w:val="0007388A"/>
    <w:rsid w:val="00073F88"/>
    <w:rsid w:val="00080205"/>
    <w:rsid w:val="0008430D"/>
    <w:rsid w:val="000949DC"/>
    <w:rsid w:val="000A60D9"/>
    <w:rsid w:val="000B0D9B"/>
    <w:rsid w:val="000D47D3"/>
    <w:rsid w:val="000E021A"/>
    <w:rsid w:val="000E6055"/>
    <w:rsid w:val="000F2D5A"/>
    <w:rsid w:val="000F4857"/>
    <w:rsid w:val="00105E1C"/>
    <w:rsid w:val="00113A95"/>
    <w:rsid w:val="0012575D"/>
    <w:rsid w:val="001534FB"/>
    <w:rsid w:val="00156A4A"/>
    <w:rsid w:val="0016000C"/>
    <w:rsid w:val="001632EC"/>
    <w:rsid w:val="0017070B"/>
    <w:rsid w:val="00171583"/>
    <w:rsid w:val="00172549"/>
    <w:rsid w:val="001804F7"/>
    <w:rsid w:val="001835BA"/>
    <w:rsid w:val="00185EFC"/>
    <w:rsid w:val="00190CEA"/>
    <w:rsid w:val="001B7D21"/>
    <w:rsid w:val="001D0DA1"/>
    <w:rsid w:val="001D255A"/>
    <w:rsid w:val="001D626A"/>
    <w:rsid w:val="00200CFE"/>
    <w:rsid w:val="00211A82"/>
    <w:rsid w:val="00216D19"/>
    <w:rsid w:val="0022706B"/>
    <w:rsid w:val="00227C61"/>
    <w:rsid w:val="002344CF"/>
    <w:rsid w:val="00240B93"/>
    <w:rsid w:val="00253E73"/>
    <w:rsid w:val="00254511"/>
    <w:rsid w:val="00271D5A"/>
    <w:rsid w:val="002806FA"/>
    <w:rsid w:val="00283AE5"/>
    <w:rsid w:val="00287CC9"/>
    <w:rsid w:val="00295A08"/>
    <w:rsid w:val="002B5D66"/>
    <w:rsid w:val="002B62B8"/>
    <w:rsid w:val="002E3BBE"/>
    <w:rsid w:val="002E4B67"/>
    <w:rsid w:val="003036C7"/>
    <w:rsid w:val="00322F96"/>
    <w:rsid w:val="00324DCB"/>
    <w:rsid w:val="00366B74"/>
    <w:rsid w:val="003708CB"/>
    <w:rsid w:val="00371D1E"/>
    <w:rsid w:val="003A3D6C"/>
    <w:rsid w:val="003C4D54"/>
    <w:rsid w:val="003C5259"/>
    <w:rsid w:val="003D34BA"/>
    <w:rsid w:val="003D42BB"/>
    <w:rsid w:val="003E40AF"/>
    <w:rsid w:val="003F4A21"/>
    <w:rsid w:val="004043ED"/>
    <w:rsid w:val="00404FF9"/>
    <w:rsid w:val="0043688E"/>
    <w:rsid w:val="00437735"/>
    <w:rsid w:val="00446146"/>
    <w:rsid w:val="00452C2E"/>
    <w:rsid w:val="0046282C"/>
    <w:rsid w:val="004709B0"/>
    <w:rsid w:val="004916DA"/>
    <w:rsid w:val="00492BC2"/>
    <w:rsid w:val="00494543"/>
    <w:rsid w:val="004B377A"/>
    <w:rsid w:val="004C1B3A"/>
    <w:rsid w:val="00504183"/>
    <w:rsid w:val="005131E2"/>
    <w:rsid w:val="00520439"/>
    <w:rsid w:val="00590EE1"/>
    <w:rsid w:val="005A156A"/>
    <w:rsid w:val="005A3412"/>
    <w:rsid w:val="005A387E"/>
    <w:rsid w:val="005B1253"/>
    <w:rsid w:val="005C09A8"/>
    <w:rsid w:val="005D77F0"/>
    <w:rsid w:val="005E050A"/>
    <w:rsid w:val="00601F38"/>
    <w:rsid w:val="006313D6"/>
    <w:rsid w:val="00636568"/>
    <w:rsid w:val="0064079A"/>
    <w:rsid w:val="00641FB1"/>
    <w:rsid w:val="00653FAF"/>
    <w:rsid w:val="00655727"/>
    <w:rsid w:val="00663534"/>
    <w:rsid w:val="006744C7"/>
    <w:rsid w:val="00674EA0"/>
    <w:rsid w:val="00676584"/>
    <w:rsid w:val="00677D0B"/>
    <w:rsid w:val="006811DF"/>
    <w:rsid w:val="006825A0"/>
    <w:rsid w:val="0068632C"/>
    <w:rsid w:val="006A261F"/>
    <w:rsid w:val="006A5FF8"/>
    <w:rsid w:val="006B11EB"/>
    <w:rsid w:val="006B1749"/>
    <w:rsid w:val="006B6FD5"/>
    <w:rsid w:val="006D1A3F"/>
    <w:rsid w:val="006D71CC"/>
    <w:rsid w:val="006E1390"/>
    <w:rsid w:val="00711E09"/>
    <w:rsid w:val="007224C8"/>
    <w:rsid w:val="00726378"/>
    <w:rsid w:val="0072747D"/>
    <w:rsid w:val="00767BA5"/>
    <w:rsid w:val="00776406"/>
    <w:rsid w:val="007900A3"/>
    <w:rsid w:val="0079572A"/>
    <w:rsid w:val="00795B1C"/>
    <w:rsid w:val="007A2F87"/>
    <w:rsid w:val="007C1642"/>
    <w:rsid w:val="007C5693"/>
    <w:rsid w:val="007D72F8"/>
    <w:rsid w:val="007E4475"/>
    <w:rsid w:val="007F557B"/>
    <w:rsid w:val="008033D1"/>
    <w:rsid w:val="00806011"/>
    <w:rsid w:val="0081022F"/>
    <w:rsid w:val="008238FA"/>
    <w:rsid w:val="00827467"/>
    <w:rsid w:val="00827B0A"/>
    <w:rsid w:val="00840F44"/>
    <w:rsid w:val="008507AF"/>
    <w:rsid w:val="00855C83"/>
    <w:rsid w:val="00857F75"/>
    <w:rsid w:val="00873B05"/>
    <w:rsid w:val="008B4CF4"/>
    <w:rsid w:val="008D174D"/>
    <w:rsid w:val="008D687D"/>
    <w:rsid w:val="008E2B6E"/>
    <w:rsid w:val="008E3287"/>
    <w:rsid w:val="008E4E65"/>
    <w:rsid w:val="008F4222"/>
    <w:rsid w:val="00913AC6"/>
    <w:rsid w:val="0091523B"/>
    <w:rsid w:val="009161F2"/>
    <w:rsid w:val="00920028"/>
    <w:rsid w:val="00942A1D"/>
    <w:rsid w:val="00954CDC"/>
    <w:rsid w:val="009718B1"/>
    <w:rsid w:val="0097452F"/>
    <w:rsid w:val="00976789"/>
    <w:rsid w:val="00992FFE"/>
    <w:rsid w:val="00993B2B"/>
    <w:rsid w:val="009A25AA"/>
    <w:rsid w:val="009A5B6A"/>
    <w:rsid w:val="009A7B32"/>
    <w:rsid w:val="009E1EAB"/>
    <w:rsid w:val="009E25BA"/>
    <w:rsid w:val="009E43AA"/>
    <w:rsid w:val="009F1C85"/>
    <w:rsid w:val="00A17DB6"/>
    <w:rsid w:val="00A32074"/>
    <w:rsid w:val="00A46E90"/>
    <w:rsid w:val="00A50172"/>
    <w:rsid w:val="00A733EA"/>
    <w:rsid w:val="00A84DA2"/>
    <w:rsid w:val="00AA395B"/>
    <w:rsid w:val="00AA4501"/>
    <w:rsid w:val="00AC51D2"/>
    <w:rsid w:val="00AD1138"/>
    <w:rsid w:val="00AD5BC0"/>
    <w:rsid w:val="00AD5CB3"/>
    <w:rsid w:val="00B031A3"/>
    <w:rsid w:val="00B1327A"/>
    <w:rsid w:val="00B31868"/>
    <w:rsid w:val="00B34331"/>
    <w:rsid w:val="00B573CE"/>
    <w:rsid w:val="00B57960"/>
    <w:rsid w:val="00B626B5"/>
    <w:rsid w:val="00B637A6"/>
    <w:rsid w:val="00B63905"/>
    <w:rsid w:val="00B70F00"/>
    <w:rsid w:val="00B80B1A"/>
    <w:rsid w:val="00BA249F"/>
    <w:rsid w:val="00BA2BAD"/>
    <w:rsid w:val="00BB033E"/>
    <w:rsid w:val="00BB5B9A"/>
    <w:rsid w:val="00BC001F"/>
    <w:rsid w:val="00BE0D35"/>
    <w:rsid w:val="00BF3369"/>
    <w:rsid w:val="00C1725F"/>
    <w:rsid w:val="00C34ABD"/>
    <w:rsid w:val="00C37511"/>
    <w:rsid w:val="00C41D87"/>
    <w:rsid w:val="00C477A8"/>
    <w:rsid w:val="00C64828"/>
    <w:rsid w:val="00C70130"/>
    <w:rsid w:val="00C70A2D"/>
    <w:rsid w:val="00C74A7A"/>
    <w:rsid w:val="00C846CF"/>
    <w:rsid w:val="00CC023A"/>
    <w:rsid w:val="00CD197F"/>
    <w:rsid w:val="00CE031D"/>
    <w:rsid w:val="00CE5D89"/>
    <w:rsid w:val="00CE797B"/>
    <w:rsid w:val="00D14BC6"/>
    <w:rsid w:val="00D242D1"/>
    <w:rsid w:val="00D30396"/>
    <w:rsid w:val="00D3287E"/>
    <w:rsid w:val="00D336AF"/>
    <w:rsid w:val="00D4564D"/>
    <w:rsid w:val="00D464CF"/>
    <w:rsid w:val="00D46C88"/>
    <w:rsid w:val="00D51416"/>
    <w:rsid w:val="00D62CA4"/>
    <w:rsid w:val="00DB3389"/>
    <w:rsid w:val="00DC1279"/>
    <w:rsid w:val="00DC2CAA"/>
    <w:rsid w:val="00DF0554"/>
    <w:rsid w:val="00DF3974"/>
    <w:rsid w:val="00E215FA"/>
    <w:rsid w:val="00E264AB"/>
    <w:rsid w:val="00E26B99"/>
    <w:rsid w:val="00E26BD9"/>
    <w:rsid w:val="00E3053D"/>
    <w:rsid w:val="00E455AA"/>
    <w:rsid w:val="00E54683"/>
    <w:rsid w:val="00E55B82"/>
    <w:rsid w:val="00E735D6"/>
    <w:rsid w:val="00E7629A"/>
    <w:rsid w:val="00E83428"/>
    <w:rsid w:val="00EA12D3"/>
    <w:rsid w:val="00EB45FB"/>
    <w:rsid w:val="00EB4DE4"/>
    <w:rsid w:val="00EC340E"/>
    <w:rsid w:val="00EC3459"/>
    <w:rsid w:val="00EC62CA"/>
    <w:rsid w:val="00ED3C62"/>
    <w:rsid w:val="00EF4017"/>
    <w:rsid w:val="00EF4AB0"/>
    <w:rsid w:val="00EF6F43"/>
    <w:rsid w:val="00F07CB8"/>
    <w:rsid w:val="00F349AD"/>
    <w:rsid w:val="00F36362"/>
    <w:rsid w:val="00F415C0"/>
    <w:rsid w:val="00F42667"/>
    <w:rsid w:val="00F44543"/>
    <w:rsid w:val="00F52423"/>
    <w:rsid w:val="00F53620"/>
    <w:rsid w:val="00F57D75"/>
    <w:rsid w:val="00F57E0E"/>
    <w:rsid w:val="00F646DC"/>
    <w:rsid w:val="00F64AD7"/>
    <w:rsid w:val="00F65BF7"/>
    <w:rsid w:val="00F72387"/>
    <w:rsid w:val="00F85138"/>
    <w:rsid w:val="00F92340"/>
    <w:rsid w:val="00F92A08"/>
    <w:rsid w:val="00FA1B2E"/>
    <w:rsid w:val="00FA463D"/>
    <w:rsid w:val="00FB7DC2"/>
    <w:rsid w:val="00FC0DE5"/>
    <w:rsid w:val="00FC1086"/>
    <w:rsid w:val="00FE7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985DA"/>
  <w15:docId w15:val="{16B99EFE-79BE-4663-982F-3EF77ADF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4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0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DA1"/>
  </w:style>
  <w:style w:type="paragraph" w:styleId="Piedepgina">
    <w:name w:val="footer"/>
    <w:basedOn w:val="Normal"/>
    <w:link w:val="PiedepginaCar"/>
    <w:uiPriority w:val="99"/>
    <w:unhideWhenUsed/>
    <w:rsid w:val="001D0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DA1"/>
  </w:style>
  <w:style w:type="table" w:styleId="Tablaconcuadrcula">
    <w:name w:val="Table Grid"/>
    <w:basedOn w:val="Tablanormal"/>
    <w:uiPriority w:val="39"/>
    <w:rsid w:val="001D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08CB"/>
    <w:pPr>
      <w:ind w:left="720"/>
      <w:contextualSpacing/>
    </w:pPr>
  </w:style>
  <w:style w:type="paragraph" w:styleId="Textodeglobo">
    <w:name w:val="Balloon Text"/>
    <w:basedOn w:val="Normal"/>
    <w:link w:val="TextodegloboCar"/>
    <w:uiPriority w:val="99"/>
    <w:semiHidden/>
    <w:unhideWhenUsed/>
    <w:rsid w:val="005A38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3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361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Orozco Montaño</dc:creator>
  <cp:lastModifiedBy>Rojas Hugo</cp:lastModifiedBy>
  <cp:revision>2</cp:revision>
  <dcterms:created xsi:type="dcterms:W3CDTF">2023-02-03T18:22:00Z</dcterms:created>
  <dcterms:modified xsi:type="dcterms:W3CDTF">2023-02-03T18:22:00Z</dcterms:modified>
</cp:coreProperties>
</file>